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3C" w:rsidRPr="0068233C" w:rsidRDefault="005E7180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</w:rPr>
      </w:pPr>
      <w:r>
        <w:rPr>
          <w:rFonts w:ascii="yandex-sans" w:eastAsia="Times New Roman" w:hAnsi="yandex-sans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-253365</wp:posOffset>
            </wp:positionV>
            <wp:extent cx="6248400" cy="8391525"/>
            <wp:effectExtent l="19050" t="0" r="0" b="0"/>
            <wp:wrapNone/>
            <wp:docPr id="1" name="Рисунок 1" descr="C:\Users\САДИК\Desktop\на сайт\Kyocera_20191011_002\Scan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\Kyocera_20191011_002\Scan_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33C" w:rsidRPr="0068233C">
        <w:rPr>
          <w:rFonts w:ascii="yandex-sans" w:eastAsia="Times New Roman" w:hAnsi="yandex-sans" w:cs="Times New Roman"/>
          <w:color w:val="000000"/>
        </w:rPr>
        <w:t>Принято</w:t>
      </w:r>
      <w:proofErr w:type="gramStart"/>
      <w:r w:rsidR="0068233C" w:rsidRPr="0068233C">
        <w:rPr>
          <w:rFonts w:ascii="yandex-sans" w:eastAsia="Times New Roman" w:hAnsi="yandex-sans" w:cs="Times New Roman"/>
          <w:color w:val="000000"/>
        </w:rPr>
        <w:t xml:space="preserve">                                                                        </w:t>
      </w:r>
      <w:r w:rsidR="0068233C">
        <w:rPr>
          <w:rFonts w:ascii="yandex-sans" w:eastAsia="Times New Roman" w:hAnsi="yandex-sans" w:cs="Times New Roman"/>
          <w:color w:val="000000"/>
        </w:rPr>
        <w:t xml:space="preserve">           </w:t>
      </w:r>
      <w:r>
        <w:rPr>
          <w:rFonts w:ascii="yandex-sans" w:eastAsia="Times New Roman" w:hAnsi="yandex-sans" w:cs="Times New Roman"/>
          <w:color w:val="000000"/>
        </w:rPr>
        <w:t xml:space="preserve">       </w:t>
      </w:r>
      <w:r w:rsidR="0068233C" w:rsidRPr="0068233C">
        <w:rPr>
          <w:rFonts w:ascii="yandex-sans" w:eastAsia="Times New Roman" w:hAnsi="yandex-sans" w:cs="Times New Roman"/>
          <w:color w:val="000000"/>
        </w:rPr>
        <w:t>У</w:t>
      </w:r>
      <w:proofErr w:type="gramEnd"/>
      <w:r w:rsidR="0068233C" w:rsidRPr="0068233C">
        <w:rPr>
          <w:rFonts w:ascii="yandex-sans" w:eastAsia="Times New Roman" w:hAnsi="yandex-sans" w:cs="Times New Roman"/>
          <w:color w:val="000000"/>
        </w:rPr>
        <w:t>тверждаю</w:t>
      </w:r>
    </w:p>
    <w:p w:rsidR="0023098F" w:rsidRDefault="0023098F" w:rsidP="0023098F">
      <w:pPr>
        <w:shd w:val="clear" w:color="auto" w:fill="FFFFFF"/>
        <w:tabs>
          <w:tab w:val="left" w:pos="5820"/>
        </w:tabs>
        <w:spacing w:after="0" w:line="240" w:lineRule="auto"/>
        <w:rPr>
          <w:rFonts w:ascii="yandex-sans" w:eastAsia="Times New Roman" w:hAnsi="yandex-sans" w:cs="Times New Roman"/>
          <w:color w:val="000000"/>
        </w:rPr>
      </w:pPr>
      <w:r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>Советом родителей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                             </w:t>
      </w:r>
      <w:r w:rsidR="005E718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            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68233C" w:rsidRPr="0068233C">
        <w:rPr>
          <w:rFonts w:ascii="yandex-sans" w:eastAsia="Times New Roman" w:hAnsi="yandex-sans" w:cs="Times New Roman"/>
          <w:color w:val="000000"/>
        </w:rPr>
        <w:t>Заведующий МКДОУ</w:t>
      </w:r>
    </w:p>
    <w:p w:rsidR="0068233C" w:rsidRPr="0068233C" w:rsidRDefault="0023098F" w:rsidP="0023098F">
      <w:pPr>
        <w:shd w:val="clear" w:color="auto" w:fill="FFFFFF"/>
        <w:tabs>
          <w:tab w:val="left" w:pos="5820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Протокол № 1 от 0</w:t>
      </w:r>
      <w:r w:rsidR="005E7180">
        <w:rPr>
          <w:rFonts w:ascii="yandex-sans" w:eastAsia="Times New Roman" w:hAnsi="yandex-sans" w:cs="Times New Roman"/>
          <w:color w:val="000000"/>
          <w:sz w:val="24"/>
          <w:szCs w:val="24"/>
        </w:rPr>
        <w:t>5.09.2019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г.     </w:t>
      </w:r>
      <w:r>
        <w:rPr>
          <w:rFonts w:ascii="yandex-sans" w:eastAsia="Times New Roman" w:hAnsi="yandex-sans" w:cs="Times New Roman"/>
          <w:color w:val="000000"/>
        </w:rPr>
        <w:t xml:space="preserve">                    </w:t>
      </w:r>
      <w:r w:rsidR="005E7180">
        <w:rPr>
          <w:rFonts w:ascii="yandex-sans" w:eastAsia="Times New Roman" w:hAnsi="yandex-sans" w:cs="Times New Roman"/>
          <w:color w:val="000000"/>
        </w:rPr>
        <w:t xml:space="preserve">                       </w:t>
      </w:r>
      <w:r w:rsidR="0068233C" w:rsidRPr="0068233C">
        <w:rPr>
          <w:rFonts w:ascii="yandex-sans" w:eastAsia="Times New Roman" w:hAnsi="yandex-sans" w:cs="Times New Roman" w:hint="eastAsia"/>
          <w:color w:val="000000"/>
        </w:rPr>
        <w:t>«</w:t>
      </w:r>
      <w:r w:rsidR="0068233C" w:rsidRPr="0068233C">
        <w:rPr>
          <w:rFonts w:ascii="yandex-sans" w:eastAsia="Times New Roman" w:hAnsi="yandex-sans" w:cs="Times New Roman"/>
          <w:color w:val="000000"/>
        </w:rPr>
        <w:t xml:space="preserve"> </w:t>
      </w:r>
      <w:r w:rsidR="0068233C"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>Колокольчик</w:t>
      </w:r>
      <w:r w:rsidR="0068233C" w:rsidRPr="0068233C">
        <w:rPr>
          <w:rFonts w:ascii="yandex-sans" w:eastAsia="Times New Roman" w:hAnsi="yandex-sans" w:cs="Times New Roman" w:hint="eastAsia"/>
          <w:color w:val="000000"/>
          <w:sz w:val="24"/>
          <w:szCs w:val="24"/>
        </w:rPr>
        <w:t>»</w:t>
      </w:r>
      <w:r w:rsidR="0068233C"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с.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68233C"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>Мухино</w:t>
      </w:r>
    </w:p>
    <w:p w:rsidR="0068233C" w:rsidRPr="0068233C" w:rsidRDefault="0068233C" w:rsidP="0068233C">
      <w:pPr>
        <w:shd w:val="clear" w:color="auto" w:fill="FFFFFF"/>
        <w:tabs>
          <w:tab w:val="left" w:pos="7080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                                               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         </w:t>
      </w:r>
      <w:r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5E718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      </w:t>
      </w:r>
      <w:r w:rsidR="0023098F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___</w:t>
      </w:r>
      <w:r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>______О.М.Овсянникова</w:t>
      </w:r>
    </w:p>
    <w:p w:rsidR="0023098F" w:rsidRDefault="0023098F" w:rsidP="0068233C">
      <w:pPr>
        <w:shd w:val="clear" w:color="auto" w:fill="FFFFFF"/>
        <w:tabs>
          <w:tab w:val="left" w:pos="7080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68233C" w:rsidRPr="0068233C" w:rsidRDefault="0023098F" w:rsidP="0068233C">
      <w:pPr>
        <w:shd w:val="clear" w:color="auto" w:fill="FFFFFF"/>
        <w:tabs>
          <w:tab w:val="left" w:pos="7080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                                                                                    </w:t>
      </w:r>
      <w:r w:rsidRPr="0068233C">
        <w:rPr>
          <w:rFonts w:ascii="yandex-sans" w:eastAsia="Times New Roman" w:hAnsi="yandex-sans" w:cs="Times New Roman" w:hint="eastAsia"/>
          <w:color w:val="000000"/>
          <w:sz w:val="24"/>
          <w:szCs w:val="24"/>
        </w:rPr>
        <w:t>П</w:t>
      </w:r>
      <w:r w:rsidR="0068233C"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>риказ</w:t>
      </w:r>
      <w:r w:rsidR="005E7180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№ 119/1-ОД от 05.09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.201</w:t>
      </w:r>
      <w:r w:rsidR="005E7180">
        <w:rPr>
          <w:rFonts w:ascii="yandex-sans" w:eastAsia="Times New Roman" w:hAnsi="yandex-sans" w:cs="Times New Roman"/>
          <w:color w:val="000000"/>
          <w:sz w:val="24"/>
          <w:szCs w:val="24"/>
        </w:rPr>
        <w:t>9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г.</w:t>
      </w:r>
    </w:p>
    <w:p w:rsidR="0068233C" w:rsidRDefault="0068233C" w:rsidP="0068233C">
      <w:pPr>
        <w:shd w:val="clear" w:color="auto" w:fill="FFFFFF"/>
        <w:tabs>
          <w:tab w:val="left" w:pos="7080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</w:t>
      </w:r>
    </w:p>
    <w:p w:rsidR="0068233C" w:rsidRDefault="0068233C" w:rsidP="0068233C">
      <w:pPr>
        <w:shd w:val="clear" w:color="auto" w:fill="FFFFFF"/>
        <w:tabs>
          <w:tab w:val="left" w:pos="7080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Согласовано</w:t>
      </w:r>
    </w:p>
    <w:p w:rsidR="0068233C" w:rsidRDefault="0068233C" w:rsidP="0068233C">
      <w:pPr>
        <w:shd w:val="clear" w:color="auto" w:fill="FFFFFF"/>
        <w:tabs>
          <w:tab w:val="left" w:pos="7080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 w:hint="eastAsia"/>
          <w:color w:val="000000"/>
          <w:sz w:val="24"/>
          <w:szCs w:val="24"/>
        </w:rPr>
        <w:t>П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редседатель </w:t>
      </w:r>
      <w:proofErr w:type="gramStart"/>
      <w:r>
        <w:rPr>
          <w:rFonts w:ascii="yandex-sans" w:eastAsia="Times New Roman" w:hAnsi="yandex-sans" w:cs="Times New Roman"/>
          <w:color w:val="000000"/>
          <w:sz w:val="24"/>
          <w:szCs w:val="24"/>
        </w:rPr>
        <w:t>первичной</w:t>
      </w:r>
      <w:proofErr w:type="gramEnd"/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профсоюзной</w:t>
      </w:r>
    </w:p>
    <w:p w:rsidR="0068233C" w:rsidRPr="0068233C" w:rsidRDefault="0068233C" w:rsidP="0068233C">
      <w:pPr>
        <w:shd w:val="clear" w:color="auto" w:fill="FFFFFF"/>
        <w:tabs>
          <w:tab w:val="left" w:pos="7080"/>
        </w:tabs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организации</w:t>
      </w:r>
      <w:r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</w:t>
      </w:r>
      <w:r w:rsidR="00C26470">
        <w:rPr>
          <w:rFonts w:ascii="yandex-sans" w:eastAsia="Times New Roman" w:hAnsi="yandex-sans" w:cs="Times New Roman"/>
          <w:color w:val="000000"/>
          <w:sz w:val="24"/>
          <w:szCs w:val="24"/>
        </w:rPr>
        <w:t>_______Е.Г.Шаклеина</w:t>
      </w:r>
      <w:r w:rsidRPr="0068233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       </w:t>
      </w:r>
    </w:p>
    <w:p w:rsidR="0068233C" w:rsidRP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</w:p>
    <w:p w:rsidR="0068233C" w:rsidRP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Pr="0023098F" w:rsidRDefault="0023098F" w:rsidP="002309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                                                     </w:t>
      </w:r>
      <w:r w:rsidR="0068233C" w:rsidRPr="0023098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Положение</w:t>
      </w:r>
    </w:p>
    <w:p w:rsidR="0068233C" w:rsidRPr="0023098F" w:rsidRDefault="0068233C" w:rsidP="00682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23098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о комиссии по урегулированию споров между участниками образовательных отношений</w:t>
      </w:r>
    </w:p>
    <w:p w:rsidR="0023098F" w:rsidRDefault="0068233C" w:rsidP="006823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Муниципального казенного дошкольного образовательного учреждения детского сада </w:t>
      </w:r>
      <w:r>
        <w:rPr>
          <w:rFonts w:ascii="yandex-sans" w:eastAsia="Times New Roman" w:hAnsi="yandex-sans" w:cs="Times New Roman" w:hint="eastAsia"/>
          <w:b/>
          <w:color w:val="000000"/>
          <w:sz w:val="28"/>
          <w:szCs w:val="28"/>
        </w:rPr>
        <w:t>«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Колокольчик</w:t>
      </w:r>
      <w:r>
        <w:rPr>
          <w:rFonts w:ascii="yandex-sans" w:eastAsia="Times New Roman" w:hAnsi="yandex-sans" w:cs="Times New Roman" w:hint="eastAsia"/>
          <w:b/>
          <w:color w:val="000000"/>
          <w:sz w:val="28"/>
          <w:szCs w:val="28"/>
        </w:rPr>
        <w:t>»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с.</w:t>
      </w:r>
      <w:r w:rsidR="0023098F">
        <w:rPr>
          <w:rFonts w:ascii="yandex-sans" w:eastAsia="Times New Roman" w:hAnsi="yandex-sans" w:cs="Times New Roman" w:hint="eastAsia"/>
          <w:b/>
          <w:color w:val="000000"/>
          <w:sz w:val="28"/>
          <w:szCs w:val="28"/>
        </w:rPr>
        <w:t> 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Мухино </w:t>
      </w:r>
    </w:p>
    <w:p w:rsidR="0068233C" w:rsidRDefault="0068233C" w:rsidP="006823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Зуевского района Кировской области</w:t>
      </w:r>
    </w:p>
    <w:p w:rsidR="0068233C" w:rsidRDefault="0068233C" w:rsidP="006823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6823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6823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3098F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3098F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3098F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3098F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3098F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3098F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23098F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453DC" w:rsidRPr="0068233C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lastRenderedPageBreak/>
        <w:t xml:space="preserve">                                            </w:t>
      </w:r>
      <w:r w:rsidR="00534447"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="00C453DC"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1.Общие положения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1.1. Настоящее Положение разработано в соответствии </w:t>
      </w:r>
      <w:proofErr w:type="gramStart"/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со</w:t>
      </w:r>
      <w:proofErr w:type="gramEnd"/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ч.4 ст.45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Федерального закона от 29.12.2012г. № 273-ФЗ «Об образовании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в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Российской Федерации» в целях урегулирования разногласий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между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участниками образовательных отношений по вопросам реализации права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на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образование, в том числе в случаях возникновения конфликта интересов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педагогического работника, применения локальных нормативных актов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Учреждения.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1.2. Настоящее Положение устанавливает порядок создания,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организации работы, принятия и исполнения решений Комиссии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по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урегулированию споров между участниками образовательных отношений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Муниципального казенного дошкольного образовательного учреждения</w:t>
      </w:r>
    </w:p>
    <w:p w:rsidR="00C453DC" w:rsidRPr="00534447" w:rsidRDefault="00E50B84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детского сада «Колокольчик» с. Мух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ино Зуевского района Кировской области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(далее Учреждение).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1.3. Настоящее Положение является локальным нормативным актом,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регламентирующим</w:t>
      </w:r>
      <w:proofErr w:type="gramEnd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деятельность Комиссии.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1.4. Настоящее Положение принято с учетом мнений родителей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(законных представителей) несовершеннолетних воспитанников Учреждения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и профессионального союза работников Учреждения.</w:t>
      </w:r>
    </w:p>
    <w:p w:rsidR="00C453DC" w:rsidRPr="0068233C" w:rsidRDefault="0068233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                          </w:t>
      </w:r>
      <w:r w:rsidR="00C453DC"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2 Порядок создания Комиссии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2.1. Комиссия создаётся в составе 4 членов из равного числа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представителей родителей (законных представителей) несовершеннолетних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воспитанников и представителей работников Учреждения.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2.2. Делегирование представителей участников образовательных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отношений в состав Комиссии осуществляется советом родителей (законных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представителей) несовершеннолетних воспитанников и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профессиональным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союзом работников Учреждения.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2.3. Состав Комиссии утверждается приказом заведующего. Срок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полномочий Комиссии – один год.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2.4. Члены Комиссии осуществляют свою деятельность </w:t>
      </w:r>
      <w:proofErr w:type="gramStart"/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на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безвозмездной основе.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2.5. Досрочное прекращение полномочий члена Комиссии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осуществляется: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- на основании личного заявления члена Комиссии об исключении из его</w:t>
      </w:r>
      <w:r w:rsidR="00454FA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состава.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- по требованию не менее 2/3 членов Комиссии, выраженному в письменной</w:t>
      </w:r>
      <w:r w:rsidR="00454FA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форме.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- в случае отчисления из Учреждения воспитанника, родителем (законным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представителем) которого является член Комиссии, или увольнения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работника</w:t>
      </w:r>
      <w:r w:rsidR="0068233C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–</w:t>
      </w:r>
      <w:r w:rsidR="0068233C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члена</w:t>
      </w:r>
      <w:r w:rsidR="0068233C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</w:t>
      </w: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Комиссии.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2.6. В случае досрочного прекращения полномочий члена Комиссии </w:t>
      </w:r>
      <w:proofErr w:type="gramStart"/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в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ее состав избирается новый представитель от соответствующей категории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участников образовательного процесса в соответствии с п.2.2. настоящего</w:t>
      </w:r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Положения.</w:t>
      </w:r>
    </w:p>
    <w:p w:rsidR="00E50B84" w:rsidRDefault="00534447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lastRenderedPageBreak/>
        <w:t xml:space="preserve">                             </w:t>
      </w:r>
      <w:r w:rsidR="00E50B84">
        <w:rPr>
          <w:rFonts w:ascii="yandex-sans" w:eastAsia="Times New Roman" w:hAnsi="yandex-sans" w:cs="Times New Roman"/>
          <w:b/>
          <w:color w:val="000000"/>
          <w:sz w:val="28"/>
          <w:szCs w:val="28"/>
        </w:rPr>
        <w:br/>
      </w:r>
    </w:p>
    <w:p w:rsidR="00C453DC" w:rsidRPr="0068233C" w:rsidRDefault="00E50B84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                                 </w:t>
      </w:r>
      <w:r w:rsidR="00534447"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="00C453DC"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3.Компетенция Комиссии</w:t>
      </w:r>
    </w:p>
    <w:p w:rsidR="00C453DC" w:rsidRPr="00534447" w:rsidRDefault="0023098F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3.1. В компетенцию Комиссии входит рассмотрение </w:t>
      </w:r>
      <w:proofErr w:type="gramStart"/>
      <w:r w:rsidR="00C453DC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следующих</w:t>
      </w:r>
      <w:proofErr w:type="gramEnd"/>
    </w:p>
    <w:p w:rsidR="00C453DC" w:rsidRPr="00534447" w:rsidRDefault="00C453DC" w:rsidP="00C453D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вопросов: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возникновение разногласий по реализации права на образование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между участниками образовательных отношений;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возникновение конфликта интересов между педагогическими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работниками Учреждения и иными участниками образовательных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отношений;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применения локальных нормативных актов Учреждения в части,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противоречащей реализации права на образование;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рассмотрение жалобы педагогических работников Учреждения о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применении к нему дисциплинарного взыскания;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рассмотрение обращения педагогических работников Учреждения о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наличии или об отсутствии конфликта интересов, о соблюдении норм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Кодекса профессиональной этики педагогического работника Учреждения;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нарушения педагогическими работниками норм профессиональной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этики педагогического работника Учреждения.</w:t>
      </w:r>
    </w:p>
    <w:p w:rsidR="004B44B4" w:rsidRPr="0068233C" w:rsidRDefault="00534447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                    </w:t>
      </w:r>
      <w:r w:rsidR="0023098F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4B44B4"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4 Организация работы Комиссии</w:t>
      </w:r>
    </w:p>
    <w:p w:rsidR="004B44B4" w:rsidRPr="004B44B4" w:rsidRDefault="0023098F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4B44B4"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4.1. Члены Комиссии на своем первом заседании избирают открытым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голосованием с оформлением соответствующего протокола председателя и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секретаря Комиссии. Комиссия в любое время вправе переизбрать своего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председателя и (или) секретаря.</w:t>
      </w:r>
    </w:p>
    <w:p w:rsidR="004B44B4" w:rsidRPr="004B44B4" w:rsidRDefault="0023098F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4B44B4"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4.2. Председатель организует работу Комиссии, созывает его заседания,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председательствует на них и организует ведение протокола.</w:t>
      </w:r>
    </w:p>
    <w:p w:rsidR="004B44B4" w:rsidRPr="004B44B4" w:rsidRDefault="0023098F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4B44B4"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4.3. Секретарь Комиссии осуществляет подготовку заседания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Комиссии, включая оформление и рассылку необходимых документов, ведет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протокол заседания Комиссии, ведет делопроизводство Комиссии.</w:t>
      </w:r>
    </w:p>
    <w:p w:rsidR="004B44B4" w:rsidRPr="004B44B4" w:rsidRDefault="0023098F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4B44B4"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4.4. Члены Комиссии имеют право: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принимать к рассмотрению обращения (жалобу, заявление,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предложение) любого участника образовательных отношений в пределах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своей компетенции;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принимать решение по каждому спорному вопросу, относящемуся к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её компетенции;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запрашивать дополнительные документы , материалы для проведения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самостоятельного изучения вопроса от администрации Учреждения . иных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участников образовательных отношений;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-рекомендовать приостанавливать или отменять ранее принятое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решение на основании проведения изучения при согласии конфликтующих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сторон;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рекомендовать внести изменения в локальные нормативные акты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Учреждения в соответствии с действующим законодательством Российской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Федерации.</w:t>
      </w:r>
    </w:p>
    <w:p w:rsidR="004B44B4" w:rsidRPr="004B44B4" w:rsidRDefault="0023098F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4B44B4"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4.5. Члены Комиссии обязаны: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- присутствовать на всех заседаниях Комиссии;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- принимать активное </w:t>
      </w:r>
      <w:r w:rsidR="00E50B8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участие в рассмотрении </w:t>
      </w: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обращения,</w:t>
      </w:r>
    </w:p>
    <w:p w:rsidR="004B44B4" w:rsidRPr="004B44B4" w:rsidRDefault="00E50B8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proofErr w:type="gramStart"/>
      <w:r w:rsidR="004B44B4"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поданного</w:t>
      </w:r>
      <w:proofErr w:type="gramEnd"/>
      <w:r w:rsidR="004B44B4"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в письменной форме;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- лично присутствовать на заседании Комиссии, отсутствие на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заседании Комиссии допускается только по уважительной причине в</w:t>
      </w:r>
    </w:p>
    <w:p w:rsidR="004B44B4" w:rsidRPr="004B44B4" w:rsidRDefault="004B44B4" w:rsidP="004B44B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4B44B4">
        <w:rPr>
          <w:rFonts w:ascii="yandex-sans" w:eastAsia="Times New Roman" w:hAnsi="yandex-sans" w:cs="Times New Roman"/>
          <w:color w:val="000000"/>
          <w:sz w:val="28"/>
          <w:szCs w:val="28"/>
        </w:rPr>
        <w:t>соответствии с законодательством Российской Федерации;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- принимать решение в установленные сроки, если не оговорены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дополнительные сроки рассмотрения обращения;</w:t>
      </w:r>
    </w:p>
    <w:p w:rsidR="003D3262" w:rsidRPr="003D3262" w:rsidRDefault="00E50B84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- подписывать протоколы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заседаний Комиссии;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- направлять решение Комиссии Заявителю в установленные сроки.</w:t>
      </w:r>
    </w:p>
    <w:p w:rsidR="003D3262" w:rsidRPr="003D3262" w:rsidRDefault="0023098F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4.6.Комиссия собирается по мере необходимости. Решение о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проведении заседания Комиссии принимается её председателем на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основании обращения (жалобы, заявления, предложения) участника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образовательных отношений не позднее 5 рабочих дней с момента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поступления такого обращения.</w:t>
      </w:r>
    </w:p>
    <w:p w:rsidR="003D3262" w:rsidRPr="003D3262" w:rsidRDefault="0023098F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4.7. Участники образовательных отношений вправе обратиться в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Комиссию с письм</w:t>
      </w:r>
      <w:r w:rsidR="00E50B84">
        <w:rPr>
          <w:rFonts w:ascii="yandex-sans" w:eastAsia="Times New Roman" w:hAnsi="yandex-sans" w:cs="Times New Roman"/>
          <w:color w:val="000000"/>
          <w:sz w:val="28"/>
          <w:szCs w:val="28"/>
        </w:rPr>
        <w:t>енным обращением в течение 14 (ч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етырнадцати)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рабочих дней со дня возникновения споров между участниками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образовательных отношений по вопросу реализации права на образование, в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том числе случаях возникновения конфликта интересов педагогического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работника, применение локальных нормативных актов.</w:t>
      </w:r>
    </w:p>
    <w:p w:rsidR="003D3262" w:rsidRPr="003D3262" w:rsidRDefault="0023098F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4.8.Лицо, направившее обращение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в Комиссию, вправе</w:t>
      </w:r>
      <w:r w:rsidR="00E50B8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присутствовать при рассмотрении этого обращения на заседании Комиссии</w:t>
      </w:r>
      <w:r w:rsidR="00E50B8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давать пояснения.</w:t>
      </w:r>
    </w:p>
    <w:p w:rsidR="003D3262" w:rsidRPr="003D3262" w:rsidRDefault="0023098F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4.9. Для объективного и всестороннего рассмотрения обращений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Комиссия вправе приглашать на заседания и заслушивать иных участников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образовательных отношений. Неявка данных лиц на заседании Комиссии,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либо немотированный отказ от показаний не являются препятствием для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рассмотрения обращения по существу.</w:t>
      </w:r>
    </w:p>
    <w:p w:rsidR="003D3262" w:rsidRPr="0068233C" w:rsidRDefault="00534447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                              </w:t>
      </w:r>
      <w:r w:rsidR="003D3262"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5 Принятие решений Комиссии</w:t>
      </w:r>
    </w:p>
    <w:p w:rsidR="003D3262" w:rsidRPr="003D3262" w:rsidRDefault="0023098F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5.1.Комиссия пр</w:t>
      </w:r>
      <w:r w:rsidR="00E50B84">
        <w:rPr>
          <w:rFonts w:ascii="yandex-sans" w:eastAsia="Times New Roman" w:hAnsi="yandex-sans" w:cs="Times New Roman"/>
          <w:color w:val="000000"/>
          <w:sz w:val="28"/>
          <w:szCs w:val="28"/>
        </w:rPr>
        <w:t>инимает решение не позднее 10 (д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есяти) рабочих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дней с момента начала его рассмотрения. Заседание Комиссии считается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правомочным. Если на нем присутствовало не менее ¾ членов Комиссии.</w:t>
      </w:r>
    </w:p>
    <w:p w:rsidR="003D3262" w:rsidRPr="003D3262" w:rsidRDefault="0023098F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5.2. Комиссия принимает решение простым большинством голосов,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членов, присутствующих на заседании Комиссии.</w:t>
      </w:r>
    </w:p>
    <w:p w:rsidR="003D3262" w:rsidRPr="003D3262" w:rsidRDefault="0023098F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5.3.При решении вопросов каждый член Комиссии имеет один голос.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В случае равенства голосов решающим является голос председателя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Комиссии.</w:t>
      </w:r>
    </w:p>
    <w:p w:rsidR="003D3262" w:rsidRPr="003D3262" w:rsidRDefault="0023098F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3D3262"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5.4. В случае установления фактов нарушения прав участников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образовательных отношений Комиссия принимает решение, направленное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на восстановление нарушенных прав. На лиц, допустивших нарушение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прав</w:t>
      </w:r>
      <w:r w:rsid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воспитанников,</w:t>
      </w:r>
      <w:r w:rsid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родителей</w:t>
      </w:r>
      <w:r w:rsid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(законных</w:t>
      </w:r>
      <w:r w:rsid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представителей)</w:t>
      </w:r>
      <w:r w:rsid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несовершеннолетних воспитанников, а также работников Учреждения.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Комиссия возлагает обязательство по устранению выявленных нарушений и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(или) недопущению нарушений в будущем.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Если нарушение прав участников образовательных отношений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возникли </w:t>
      </w:r>
      <w:proofErr w:type="gramStart"/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в</w:t>
      </w:r>
      <w:r w:rsidR="00454FA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следствие</w:t>
      </w:r>
      <w:proofErr w:type="gramEnd"/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принятия решения Учреждения. В том числе издание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локального нормативного акта Комиссия принимает решение об отмене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данного решения и (или) локального нормативного акта и указывает срок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исполнения решения.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Комиссия отказывает в удовлетворении жалобы на нарушение прав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Заявителя, если посчитает жалобу необоснованной, не выявит факты</w:t>
      </w:r>
    </w:p>
    <w:p w:rsidR="003D3262" w:rsidRPr="003D3262" w:rsidRDefault="003D3262" w:rsidP="003D326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3D3262">
        <w:rPr>
          <w:rFonts w:ascii="yandex-sans" w:eastAsia="Times New Roman" w:hAnsi="yandex-sans" w:cs="Times New Roman"/>
          <w:color w:val="000000"/>
          <w:sz w:val="28"/>
          <w:szCs w:val="28"/>
        </w:rPr>
        <w:t>указанного нарушения, не установит причинно-следственную связь между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поведением лица, действия которого обжалуются и нарушения прав лица,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подавшего заявление или его законного представителя.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5.5. Решение Комиссии оформляются протоколом.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5.6. Протокола заседания Комиссии составляется не позднее одного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рабочего дня после проведения заседания и подписываются всеми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присутствующими членами Комиссии. В протоколе указывается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информация о месте, времени заседания Комиссии, лицах присутствующих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на заседании Комиссии, повестке дня заседания, вопросах поставленных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на</w:t>
      </w:r>
      <w:proofErr w:type="gramEnd"/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голосование и итоги голосования по ним, принятом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решении</w:t>
      </w:r>
      <w:proofErr w:type="gramEnd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5.7.Протокол составляется в 2-х экземплярах, один из которых </w:t>
      </w:r>
      <w:proofErr w:type="gramStart"/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в</w:t>
      </w:r>
      <w:proofErr w:type="gramEnd"/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течение двух рабочих дней передается Заявителю, другой - остается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в</w:t>
      </w:r>
      <w:proofErr w:type="gramEnd"/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Комиссии. По письменному заявлению участников образовательных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отношений, принимавших участие в рассмотрении спора, выдается копия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протокола заседания Комиссии.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5.8. Комиссия не имеет права разглашать </w:t>
      </w:r>
      <w:proofErr w:type="gramStart"/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поступающую</w:t>
      </w:r>
      <w:proofErr w:type="gramEnd"/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к ним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информацию. Комиссия несет ответственность за разглашение информации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в соответствии с действующим законодательством Российской Федерации.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5.9. Решение Комиссии является обязательным для всех участников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образовательных отношений Учреждения и подлежит исполнению в сроки,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предусмотренные</w:t>
      </w:r>
      <w:proofErr w:type="gramEnd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указанным решением.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5.10. Решение Комиссии может быть обжаловано в </w:t>
      </w:r>
      <w:proofErr w:type="gramStart"/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установленном</w:t>
      </w:r>
      <w:proofErr w:type="gramEnd"/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законодательством Российской Федерации порядке.</w:t>
      </w:r>
    </w:p>
    <w:p w:rsidR="00534447" w:rsidRPr="0068233C" w:rsidRDefault="0068233C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                                            </w:t>
      </w:r>
      <w:r w:rsidR="00534447"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6 Делопроизводство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6.1. Документация Комиссии выделяется в Учреждении </w:t>
      </w:r>
      <w:proofErr w:type="gramStart"/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отдельное</w:t>
      </w:r>
      <w:proofErr w:type="gramEnd"/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делопроизводство.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6.2. Обращения (жалобы, заявления, предложения) участников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образовательных отношений, документы, способствующие рассмотрению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споров, протоколы, составленные в ходе заседаний Комиссии, хранятся не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менее чем 3 года.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                     </w:t>
      </w:r>
      <w:r w:rsidRPr="0068233C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7 Заключительные положения</w:t>
      </w: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7.1. Настоящее положение вступает в силу</w:t>
      </w:r>
      <w:r w:rsidR="00454FA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с момента его</w:t>
      </w:r>
      <w:r w:rsidR="00454FA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утверждения руководителем Учреждения.</w:t>
      </w:r>
    </w:p>
    <w:p w:rsidR="00534447" w:rsidRPr="00534447" w:rsidRDefault="0023098F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</w:t>
      </w:r>
      <w:r w:rsidR="00534447"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7.2. Все изменения и дополнения, вносимые в настоящее Положение,</w:t>
      </w:r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оформляются в письменной форме в соответствии </w:t>
      </w:r>
      <w:proofErr w:type="gramStart"/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действующим</w:t>
      </w:r>
      <w:proofErr w:type="gramEnd"/>
    </w:p>
    <w:p w:rsidR="00534447" w:rsidRPr="00534447" w:rsidRDefault="00534447" w:rsidP="005344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34447">
        <w:rPr>
          <w:rFonts w:ascii="yandex-sans" w:eastAsia="Times New Roman" w:hAnsi="yandex-sans" w:cs="Times New Roman"/>
          <w:color w:val="000000"/>
          <w:sz w:val="28"/>
          <w:szCs w:val="28"/>
        </w:rPr>
        <w:t>законодательством.</w:t>
      </w:r>
    </w:p>
    <w:p w:rsidR="004B44B4" w:rsidRDefault="004B44B4"/>
    <w:sectPr w:rsidR="004B44B4" w:rsidSect="00FB3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53DC"/>
    <w:rsid w:val="0023098F"/>
    <w:rsid w:val="003D3262"/>
    <w:rsid w:val="00454FA7"/>
    <w:rsid w:val="00492833"/>
    <w:rsid w:val="004A696A"/>
    <w:rsid w:val="004B44B4"/>
    <w:rsid w:val="00534447"/>
    <w:rsid w:val="0054352F"/>
    <w:rsid w:val="005E7180"/>
    <w:rsid w:val="0068233C"/>
    <w:rsid w:val="00871D1C"/>
    <w:rsid w:val="009B6BA4"/>
    <w:rsid w:val="00C26470"/>
    <w:rsid w:val="00C453DC"/>
    <w:rsid w:val="00C507DD"/>
    <w:rsid w:val="00D94DAC"/>
    <w:rsid w:val="00E50B84"/>
    <w:rsid w:val="00F800F5"/>
    <w:rsid w:val="00FB3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7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F0F69-C2D5-46B9-932C-87C183D17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17</cp:revision>
  <cp:lastPrinted>2019-10-11T06:33:00Z</cp:lastPrinted>
  <dcterms:created xsi:type="dcterms:W3CDTF">2019-09-23T06:20:00Z</dcterms:created>
  <dcterms:modified xsi:type="dcterms:W3CDTF">2019-10-11T06:38:00Z</dcterms:modified>
</cp:coreProperties>
</file>