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FC5" w:rsidRDefault="00041FC5" w:rsidP="00601C4B">
      <w:pPr>
        <w:rPr>
          <w:rFonts w:ascii="Times New Roman" w:hAnsi="Times New Roman" w:cs="Times New Roman"/>
          <w:sz w:val="24"/>
          <w:szCs w:val="24"/>
        </w:rPr>
      </w:pPr>
    </w:p>
    <w:p w:rsidR="00041FC5" w:rsidRDefault="00041FC5" w:rsidP="00601C4B">
      <w:pPr>
        <w:rPr>
          <w:rFonts w:ascii="Times New Roman" w:hAnsi="Times New Roman" w:cs="Times New Roman"/>
          <w:sz w:val="24"/>
          <w:szCs w:val="24"/>
        </w:rPr>
      </w:pPr>
    </w:p>
    <w:p w:rsidR="00041FC5" w:rsidRDefault="00041FC5" w:rsidP="00601C4B">
      <w:pPr>
        <w:rPr>
          <w:rFonts w:ascii="Times New Roman" w:hAnsi="Times New Roman" w:cs="Times New Roman"/>
          <w:sz w:val="24"/>
          <w:szCs w:val="24"/>
        </w:rPr>
      </w:pPr>
    </w:p>
    <w:p w:rsidR="00601C4B" w:rsidRDefault="00041FC5" w:rsidP="00601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Look w:val="01E0"/>
      </w:tblPr>
      <w:tblGrid>
        <w:gridCol w:w="4857"/>
        <w:gridCol w:w="4786"/>
      </w:tblGrid>
      <w:tr w:rsidR="00601C4B" w:rsidTr="00601C4B"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01C4B" w:rsidRDefault="0060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Принято 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01C4B" w:rsidRDefault="0060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 </w:t>
            </w:r>
          </w:p>
        </w:tc>
      </w:tr>
      <w:tr w:rsidR="00601C4B" w:rsidTr="00601C4B"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01C4B" w:rsidRDefault="0060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Советом родителей МКДОУ «Колокольчик»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ухино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01C4B" w:rsidRDefault="0060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МКДОУ «Колокольчик» </w:t>
            </w:r>
          </w:p>
          <w:p w:rsidR="00601C4B" w:rsidRDefault="0060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ухино</w:t>
            </w:r>
          </w:p>
        </w:tc>
      </w:tr>
      <w:tr w:rsidR="00601C4B" w:rsidTr="00601C4B"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01C4B" w:rsidRDefault="0060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 № ________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01C4B" w:rsidRDefault="00601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________________/ О.М.Овсянникова/</w:t>
            </w:r>
          </w:p>
        </w:tc>
      </w:tr>
      <w:tr w:rsidR="00601C4B" w:rsidTr="00601C4B"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1C4B" w:rsidRDefault="00601C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01C4B" w:rsidRDefault="00601C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от__   _______20____г</w:t>
            </w:r>
          </w:p>
        </w:tc>
      </w:tr>
    </w:tbl>
    <w:p w:rsidR="00601C4B" w:rsidRDefault="00601C4B" w:rsidP="00601C4B">
      <w:pPr>
        <w:spacing w:after="0" w:line="240" w:lineRule="auto"/>
        <w:ind w:left="-993" w:right="-568"/>
        <w:rPr>
          <w:sz w:val="24"/>
          <w:szCs w:val="24"/>
          <w:lang w:eastAsia="en-US"/>
        </w:rPr>
      </w:pPr>
    </w:p>
    <w:p w:rsidR="00601C4B" w:rsidRDefault="00601C4B" w:rsidP="00601C4B">
      <w:pPr>
        <w:spacing w:after="0" w:line="240" w:lineRule="auto"/>
        <w:ind w:left="-993" w:right="-568"/>
        <w:rPr>
          <w:sz w:val="24"/>
          <w:szCs w:val="24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rFonts w:ascii="Arial" w:hAnsi="Arial" w:cs="Arial"/>
          <w:color w:val="333333"/>
        </w:rPr>
      </w:pPr>
      <w:r>
        <w:rPr>
          <w:b/>
          <w:bCs/>
          <w:color w:val="000000"/>
        </w:rPr>
        <w:t>ПРАВИЛА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rFonts w:ascii="Arial" w:hAnsi="Arial" w:cs="Arial"/>
          <w:color w:val="333333"/>
        </w:rPr>
      </w:pPr>
      <w:r>
        <w:rPr>
          <w:color w:val="000000"/>
        </w:rPr>
        <w:t> </w:t>
      </w:r>
      <w:r>
        <w:rPr>
          <w:b/>
          <w:bCs/>
          <w:color w:val="000000"/>
        </w:rPr>
        <w:t>внутреннего распорядка для участников образовательных отношений</w:t>
      </w:r>
    </w:p>
    <w:p w:rsidR="00601C4B" w:rsidRDefault="00601C4B" w:rsidP="00601C4B">
      <w:pPr>
        <w:pStyle w:val="a4"/>
        <w:shd w:val="clear" w:color="auto" w:fill="FFFFFF"/>
        <w:spacing w:before="0" w:beforeAutospacing="0" w:after="0" w:afterAutospacing="0"/>
        <w:ind w:left="-993" w:right="-568"/>
        <w:jc w:val="center"/>
        <w:rPr>
          <w:rFonts w:ascii="Arial" w:hAnsi="Arial" w:cs="Arial"/>
          <w:color w:val="333333"/>
        </w:rPr>
      </w:pPr>
      <w:r>
        <w:rPr>
          <w:b/>
          <w:bCs/>
          <w:color w:val="333333"/>
        </w:rPr>
        <w:t>Муниципального казенного дошкольного образовательного учреждения</w:t>
      </w:r>
    </w:p>
    <w:p w:rsidR="00601C4B" w:rsidRDefault="00601C4B" w:rsidP="00601C4B">
      <w:pPr>
        <w:pStyle w:val="a4"/>
        <w:shd w:val="clear" w:color="auto" w:fill="FFFFFF"/>
        <w:spacing w:before="0" w:beforeAutospacing="0" w:after="0" w:afterAutospacing="0"/>
        <w:ind w:left="-993" w:right="-568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>детского сада Колокольчик» с</w:t>
      </w:r>
      <w:proofErr w:type="gramStart"/>
      <w:r>
        <w:rPr>
          <w:b/>
          <w:bCs/>
          <w:color w:val="333333"/>
        </w:rPr>
        <w:t>.М</w:t>
      </w:r>
      <w:proofErr w:type="gramEnd"/>
      <w:r>
        <w:rPr>
          <w:b/>
          <w:bCs/>
          <w:color w:val="333333"/>
        </w:rPr>
        <w:t>ухино  Зуевского района  Кировской области</w:t>
      </w:r>
    </w:p>
    <w:p w:rsidR="00601C4B" w:rsidRDefault="00601C4B" w:rsidP="00601C4B">
      <w:pPr>
        <w:shd w:val="clear" w:color="auto" w:fill="FFFFFF"/>
        <w:spacing w:after="0"/>
        <w:ind w:right="-568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601C4B" w:rsidRDefault="00601C4B" w:rsidP="00601C4B">
      <w:pPr>
        <w:shd w:val="clear" w:color="auto" w:fill="FFFFFF"/>
        <w:spacing w:after="0"/>
        <w:ind w:right="-568"/>
        <w:rPr>
          <w:rFonts w:ascii="Arial" w:eastAsiaTheme="minorHAnsi" w:hAnsi="Arial" w:cs="Arial"/>
          <w:color w:val="333333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                                                   1.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601C4B" w:rsidRDefault="00601C4B" w:rsidP="00601C4B">
      <w:pPr>
        <w:pStyle w:val="a5"/>
        <w:shd w:val="clear" w:color="auto" w:fill="FFFFFF"/>
        <w:spacing w:before="0" w:beforeAutospacing="0" w:after="0" w:afterAutospacing="0"/>
        <w:ind w:left="-993" w:right="-568" w:firstLine="851"/>
        <w:rPr>
          <w:rFonts w:ascii="Arial" w:hAnsi="Arial" w:cs="Arial"/>
          <w:color w:val="333333"/>
        </w:rPr>
      </w:pPr>
      <w:r>
        <w:rPr>
          <w:b/>
          <w:bCs/>
          <w:color w:val="000000"/>
        </w:rPr>
        <w:t> 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1.1.  Настоящие  Правила внутреннего распорядка для  участников образовательных отношений (далее Правила), разработаны на основании Федерального закона Российской Федерации от 29 декабря 2012 г. N 273-ФЗ "Об образовании в Российской Федерации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,"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Уставом ДОУ и нормативами СанПиН 2.4.1.3049-13.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целью обеспечения безопасности детей во время их пребывания в ДОУ, а также успешной реализации целей и задач образовательной организации, определенных в Уставе ДОУ </w:t>
      </w:r>
      <w:r>
        <w:rPr>
          <w:rFonts w:ascii="Times New Roman" w:hAnsi="Times New Roman" w:cs="Times New Roman"/>
          <w:color w:val="000000"/>
          <w:sz w:val="24"/>
          <w:szCs w:val="24"/>
        </w:rPr>
        <w:t>и определяют внутренний распорядок участников образовательных отношений муниципального казенного  дошкольного образовательного учреждения детского сада  «Колокольчик» с. Мухино.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  <w:r>
        <w:rPr>
          <w:color w:val="000000"/>
        </w:rPr>
        <w:t>1.2.Данные правила действуют в отношении участников образовательного процесса: обучающихся, родителей (Законных представителей) обучающихся, посещающих ДОУ и работников дошкольного учреждения.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2.2.  Соблюдение правил внутреннего распорядка обеспечивает эффективное взаимодействие участников образовательного процесса, а также комфортное пребывание детей в дошкольном образовательном учреждении.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 xml:space="preserve">2.3.  Настоящие Правила находятся в каждой возрастной группе ДОУ и размещаются на информационных стендах. </w:t>
      </w:r>
      <w:r>
        <w:t>При приеме воспитанника администрация ДОУ обязана ознакомить родителей (законных представителей) воспитанников с настоящими Правилами.</w:t>
      </w:r>
      <w:r>
        <w:rPr>
          <w:color w:val="000000"/>
        </w:rPr>
        <w:t> 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2.4.  Настоящие Правила  утверждаются заведующим ДОУ, принимаются Советом родителей  на неопределенный срок.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2.5.  Настоящие Правила являются локальным нормативным актом, регламентирующим деятельность ДОУ.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Настоящие Правила внутреннего распорядка являются обязательными для исполнения всеми участниками образовательного процесса. 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2.7.Изменения и дополнения в правила внутреннего распорядка вносятся по предложению родителей (законных представителей), членов Совета родителей, Общего собрания работников образовательного учреждения  и администрации ДОУ.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</w:p>
    <w:p w:rsidR="00601C4B" w:rsidRDefault="00601C4B" w:rsidP="00601C4B">
      <w:pPr>
        <w:pStyle w:val="a5"/>
        <w:shd w:val="clear" w:color="auto" w:fill="FFFFFF"/>
        <w:spacing w:before="0" w:beforeAutospacing="0" w:after="0" w:afterAutospacing="0"/>
        <w:ind w:left="-993" w:right="-568"/>
        <w:jc w:val="center"/>
        <w:rPr>
          <w:rFonts w:ascii="Arial" w:hAnsi="Arial" w:cs="Arial"/>
          <w:color w:val="333333"/>
        </w:rPr>
      </w:pPr>
      <w:r>
        <w:rPr>
          <w:b/>
          <w:bCs/>
          <w:color w:val="000000"/>
        </w:rPr>
        <w:t>2.  Режим работы ДОУ</w:t>
      </w:r>
    </w:p>
    <w:p w:rsidR="00601C4B" w:rsidRDefault="00601C4B" w:rsidP="00601C4B">
      <w:pPr>
        <w:pStyle w:val="a5"/>
        <w:shd w:val="clear" w:color="auto" w:fill="FFFFFF"/>
        <w:spacing w:before="0" w:beforeAutospacing="0" w:after="0" w:afterAutospacing="0"/>
        <w:ind w:left="-993" w:right="-568" w:firstLine="851"/>
        <w:jc w:val="center"/>
        <w:rPr>
          <w:rFonts w:ascii="Arial" w:hAnsi="Arial" w:cs="Arial"/>
          <w:color w:val="333333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2.1.  Режим работы ДОУ  и длительность пребывания в нем детей определяется Уставом учреждения.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  <w:r>
        <w:rPr>
          <w:color w:val="000000"/>
        </w:rPr>
        <w:t xml:space="preserve">2.2.  Режим работы ДОУ: 7.00 ч -17.00 ч.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2.3.  Группы функционируют в режиме 5 дневной рабочей недели. Выходные дни: суббота, воскресенье и праздничные дни, установленные законодательством Российской Федерации.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2.4.  ДОУ имеет право объединять группы в случае необходимости  в летний период (в связи с низкой наполняемостью групп, на время ремонта) при отсутствии карантина.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2.5.  Своевременный приход в детский сад – необходимое условие качественной и правильной организации воспитательно-образовательного процесса! 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  <w:r>
        <w:rPr>
          <w:color w:val="000000"/>
        </w:rPr>
        <w:lastRenderedPageBreak/>
        <w:t xml:space="preserve">2.6.В случае длительного отсутствия ребенка в ДОУ по каким-либо обстоятельствам необходимо написать заявление на имя заведующего ДОУ о сохранении места за ребенком с указанием периода и причины отсутствия ребенка.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273" w:right="-568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3.3доровье, гигиена и одежда ребенка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273" w:right="-568"/>
        <w:rPr>
          <w:rFonts w:ascii="Arial" w:hAnsi="Arial" w:cs="Arial"/>
          <w:b/>
          <w:color w:val="333333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rPr>
          <w:rFonts w:ascii="Arial" w:hAnsi="Arial" w:cs="Arial"/>
          <w:color w:val="333333"/>
        </w:rPr>
      </w:pPr>
      <w:r>
        <w:rPr>
          <w:bCs/>
          <w:color w:val="000000"/>
        </w:rPr>
        <w:t>3.1.Медицинское обслуживание в ДОУ осуществляется по договору с  Зуевской ЦР</w:t>
      </w:r>
      <w:proofErr w:type="gramStart"/>
      <w:r>
        <w:rPr>
          <w:bCs/>
          <w:color w:val="000000"/>
        </w:rPr>
        <w:t>Б(</w:t>
      </w:r>
      <w:proofErr w:type="gramEnd"/>
      <w:r>
        <w:rPr>
          <w:bCs/>
          <w:color w:val="000000"/>
        </w:rPr>
        <w:t xml:space="preserve"> по приказу  ЦРБ)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 xml:space="preserve">3.2.  Родители (законные представители) обязаны приводить ребенка в ДОУ </w:t>
      </w:r>
      <w:proofErr w:type="gramStart"/>
      <w:r>
        <w:rPr>
          <w:color w:val="000000"/>
        </w:rPr>
        <w:t>здоровым</w:t>
      </w:r>
      <w:proofErr w:type="gramEnd"/>
      <w:r>
        <w:rPr>
          <w:color w:val="000000"/>
        </w:rPr>
        <w:t xml:space="preserve">  и информировать воспитателей о каких-либо изменениях, произошедших в состоянии здоровья ребенка дома.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  <w:r>
        <w:rPr>
          <w:color w:val="000000"/>
        </w:rPr>
        <w:t>3.3.  Ежедневный утренний прием детей проводится воспитателями</w:t>
      </w:r>
      <w:proofErr w:type="gramStart"/>
      <w:r>
        <w:rPr>
          <w:color w:val="000000"/>
        </w:rPr>
        <w:t xml:space="preserve">  ,</w:t>
      </w:r>
      <w:proofErr w:type="gramEnd"/>
      <w:r>
        <w:rPr>
          <w:color w:val="000000"/>
        </w:rPr>
        <w:t xml:space="preserve"> которые опрашивают родителей о состоянии здоровья детей. Не принимаются дети с явными признаками заболевания: сыпь, сильный кашель, насморк, температура.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 xml:space="preserve">3.4.  Выявленные больные дети или дети с подозрением на заболевание в ДОУ не принимаются; заболевших в течение дня детей изолируют от здоровых (временно размещают в помещении медицинского блока) до прихода родителей (законных представителей) или их госпитализации в лечебно профилактическую организацию с информированием родителей.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3.5.  Если у ребенка есть аллергия или другие особенности здоровья и  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 xml:space="preserve">3.6.  В ДОУ запрещается давать детям   лекарства родителями (законными представителями), воспитателями групп,  оставлять детям  лекарственные препараты  для самостоятельного приема.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3.7.О невозможности прихода ребенка по болезни или другой уважительной причине необходимо обязательно до 08.30 ч. сообщить в ДОУ.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3.8.  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 xml:space="preserve">3.9.  Родители (законные представители) обязаны приводить ребенка в опрятном виде, чистой одежде и обуви. </w:t>
      </w:r>
      <w:r>
        <w:t xml:space="preserve"> Если одежда ребенка грязная и источает неприятный запах </w:t>
      </w:r>
      <w:proofErr w:type="gramStart"/>
      <w:r>
        <w:t xml:space="preserve">( </w:t>
      </w:r>
      <w:proofErr w:type="gramEnd"/>
      <w:r>
        <w:t>запах</w:t>
      </w:r>
      <w:r>
        <w:rPr>
          <w:rFonts w:ascii="Arial" w:hAnsi="Arial" w:cs="Arial"/>
          <w:color w:val="333333"/>
        </w:rPr>
        <w:t xml:space="preserve"> </w:t>
      </w:r>
      <w:r>
        <w:rPr>
          <w:color w:val="333333"/>
        </w:rPr>
        <w:t xml:space="preserve">табака и др.) воспитатель вправе сделать замечание родителю (законному представителю) и потребовать надлежащего ухода за одеждой ребенка. </w:t>
      </w:r>
      <w:r>
        <w:rPr>
          <w:color w:val="000000"/>
        </w:rPr>
        <w:t xml:space="preserve">У детей должны быть сменная одежда и обувь (сандалии, колготы, нижнее бельё), 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3.10.Для занятий физической культуры ребенок должен иметь специальную спортивную одежду, цветовая гамма которой оговаривается в группе с воспитателем и другими родителям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>законными представителями)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3.11 Ребенок должен иметь индивидуальную расческу и носовой платок (салфетки).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Theme="minorHAnsi" w:hAnsi="Times New Roman" w:cs="Times New Roman"/>
          <w:color w:val="333333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3.12. Вещи ребенка должны быть промаркированы во избежание потери или случайного обмена с другим ребенком.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3.13.  В индивидуальном шкафчике ребенка должен быть комплект сухой одежды для смены и пакет для загрязненной одежды.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b/>
          <w:bCs/>
          <w:color w:val="000000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3.14.В летний период на прогулке необходима легкая шапочка или панама для защиты от солнца. Прогулки без головного убора запрещены.</w:t>
      </w:r>
      <w:r>
        <w:rPr>
          <w:b/>
          <w:bCs/>
          <w:color w:val="000000"/>
        </w:rPr>
        <w:t xml:space="preserve"> 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3.15. Родителям (законным представителям), желающим отметить день рождения ребенка в ДОУ, следует побеседовать с воспитателями группы о традиции проведения этого праздника (решение родительского собрания в группе). Категорически запрещено угощать детей в ДОУ кремовыми изделиями, жвачками, конфетами на палочке, фруктами, лимонадом.</w:t>
      </w:r>
    </w:p>
    <w:p w:rsidR="00F064C2" w:rsidRDefault="00601C4B" w:rsidP="00F064C2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3.16. Использование личных велосипедов, самокатов и роликовых коньков в детском саду (без согласия инструктора по физкультуре или воспитателя) запрещено в целях обеспечения безопасности других детей.</w:t>
      </w:r>
    </w:p>
    <w:p w:rsidR="00601C4B" w:rsidRPr="00F064C2" w:rsidRDefault="00F064C2" w:rsidP="00F064C2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="00601C4B" w:rsidRPr="00F064C2">
        <w:rPr>
          <w:rFonts w:ascii="Times New Roman" w:hAnsi="Times New Roman" w:cs="Times New Roman"/>
          <w:b/>
          <w:bCs/>
          <w:color w:val="000000"/>
        </w:rPr>
        <w:t>4. Режим образовательного процесса</w:t>
      </w:r>
      <w:r w:rsidR="00601C4B">
        <w:rPr>
          <w:b/>
          <w:bCs/>
          <w:color w:val="000000"/>
        </w:rPr>
        <w:t>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center"/>
        <w:rPr>
          <w:rFonts w:ascii="Arial" w:hAnsi="Arial" w:cs="Arial"/>
          <w:color w:val="333333"/>
        </w:rPr>
      </w:pPr>
      <w:r>
        <w:rPr>
          <w:b/>
          <w:bCs/>
          <w:color w:val="000000"/>
        </w:rPr>
        <w:t> 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lastRenderedPageBreak/>
        <w:t>4.1.  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4.2.  Организация воспитательно-образовательного процесса в ДОУ  соответствует требованиям СанПиН 2.4.1.3049-13.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4.3.   При возникновении вопросов по организации воспитательно-образовательного процесса, пребыванию ребенка в ДОУ родителям (законным представителям) следует обсудить это с воспитателями группы и (или) с руководством ДОУ (заведующий ДОУ, старший воспитатель).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sz w:val="24"/>
          <w:szCs w:val="24"/>
        </w:rPr>
        <w:t>. Воспитатели всех возрастных групп организуют прогулку воспитанников в соответствии с требованиями СанПиН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Продолжительность прогулки детей составляет не менее 3-4 часов. Прогулки организуют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15оС и скорости ветра более 7м/с продолжительность прогулки сокращается.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Прогулка не проводится при температуре воздуха ниже минус 15С и скорости ветра более 15 м/с для детей до 4 лет, а для детей 5-7 лет при температуре воздуха минус 20С и скорости ветра более 15 м/с, в иных случаях родители (законные представители) не имеют права требовать от воспитателей и администрации детского сада отмены данного режимного момента.</w:t>
      </w:r>
      <w:proofErr w:type="gramEnd"/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4.5. 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  все помещения ежедневно и неоднократно проветриваются в отсутствии детей.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333333"/>
        </w:rPr>
      </w:pPr>
      <w:r>
        <w:rPr>
          <w:color w:val="333333"/>
        </w:rPr>
        <w:t xml:space="preserve">4.6.ДОУ обеспечивает сбалансированное питание детей в соответствии с их возрастом и временем пребывания в ДОУ, по нормам, утвержденным Институтом питания АМН.  В ДОУ 4х </w:t>
      </w:r>
      <w:proofErr w:type="gramStart"/>
      <w:r>
        <w:rPr>
          <w:color w:val="333333"/>
        </w:rPr>
        <w:t>-р</w:t>
      </w:r>
      <w:proofErr w:type="gramEnd"/>
      <w:r>
        <w:rPr>
          <w:color w:val="333333"/>
        </w:rPr>
        <w:t>азовое питание: завтрак, второй завтрак, обед, уплотненный полдник, контроль за выдачей готовой пищи осуществляется бракеражной комиссией.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333333"/>
        </w:rPr>
      </w:pPr>
      <w:r>
        <w:rPr>
          <w:color w:val="333333"/>
        </w:rPr>
        <w:t>4.7.Питание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333333"/>
        </w:rPr>
      </w:pPr>
      <w:r>
        <w:rPr>
          <w:color w:val="333333"/>
        </w:rPr>
        <w:t>4.8.Родители (законные представители) могут получить информацию о меню на специальном стенде и в приемных групп.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333333"/>
        </w:rPr>
        <w:t xml:space="preserve"> Контроль над качеством питани</w:t>
      </w:r>
      <w:proofErr w:type="gramStart"/>
      <w:r>
        <w:rPr>
          <w:color w:val="333333"/>
        </w:rPr>
        <w:t>я(</w:t>
      </w:r>
      <w:proofErr w:type="gramEnd"/>
      <w:r>
        <w:rPr>
          <w:color w:val="333333"/>
        </w:rPr>
        <w:t>разнообразием), витаминизацией блюд, закладкой продуктов питания, кулинарной обработкой, выходом блюд, санитарным состоянием пищеблока, правильностью хранения, соблюдением сроков реализации продуктов возложен на медицинского работника.</w:t>
      </w:r>
      <w:r>
        <w:rPr>
          <w:rFonts w:ascii="Arial" w:hAnsi="Arial" w:cs="Arial"/>
          <w:color w:val="333333"/>
        </w:rPr>
        <w:t xml:space="preserve">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5.Сотрудничество. Права и обязанности участников. Этика общения.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rPr>
          <w:color w:val="000000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</w:pPr>
      <w:r>
        <w:rPr>
          <w:color w:val="000000"/>
        </w:rPr>
        <w:t>5.1. </w:t>
      </w:r>
      <w:r>
        <w:t xml:space="preserve"> Педагоги, администрация ДОУ обязаны тесно сотрудничать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5.2.  В ДОУ 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5.3.  </w:t>
      </w:r>
      <w:proofErr w:type="gramStart"/>
      <w:r>
        <w:rPr>
          <w:color w:val="000000"/>
        </w:rPr>
        <w:t>Основная образовательная программа дошкольного образования (далее ООП) направлена на разностороннее развитие детей дошкольного возраста с учетом их возрастных и индивидуальных особенностей, 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>
        <w:rPr>
          <w:color w:val="000000"/>
        </w:rPr>
        <w:t xml:space="preserve"> Освоение  ООП дошкольного образования не сопровождается проведением промежуточных аттестаций и итоговой аттестации  воспитанников.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5.4.  Воспитанники  ДОУ  имеют право на развитие своих творческих способностей и интересов,  участие в конкурсах, выставках, смотрах, физкультурных мероприятиях и других массовых мероприятиях.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 xml:space="preserve">5.5.  В целях материальной поддержки воспитания и обучения детей, посещающих  ДОУ, родителям (законным представителям) выплачивается компенсация в размере, устанавливаемом нормативными </w:t>
      </w:r>
      <w:r>
        <w:rPr>
          <w:color w:val="000000"/>
        </w:rPr>
        <w:lastRenderedPageBreak/>
        <w:t>правовыми актами субъектов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5.6.  В случае прекращения деятельности 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5.7.  Воспитанники ДОУ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оказание первичной медико-санитарной помощи в порядке, установленном законодательством в сфере охраны здоровья;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организацию питания;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определение оптимальной образовательной нагрузки режима непосредственно образовательной деятельности;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пропаганду и обучение навыкам здорового образа жизни;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обеспечение безопасности воспитанников во время пребывания в ДОУ;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профилактику несчастных случаев с воспитанниками во время пребывания в ДОУ;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проведение санитарно-противоэпидемических и профилактических мероприятий.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5.8.  ДОУ, при реализации ООП создает условия для охраны здоровья воспитанников, в том числе обеспечивает: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 xml:space="preserve">-  текущий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состоянием здоровья воспитанников;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проведение санитарно-гигиенических, профилактических и оздоровительных мероприятий, обучение и воспитание в сфере охраны здоровья воспитанников ДОУ;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соблюдение государственных санитарно-эпидемиологических правил и нормативов;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 расследование и учет несчастных случаев с воспитанниками во время пребывания в ДОУ,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333333"/>
        </w:rPr>
        <w:t>5.9.  Воспитанникам, испытывающим трудности в освоении ООП, развитии и социальной адаптации, оказывается психолого-педагогическая помощь по рекомендации и направлению на  ПМПК</w:t>
      </w:r>
      <w:r>
        <w:rPr>
          <w:color w:val="000000"/>
        </w:rPr>
        <w:t> на основании согласия в письменной форме их родителей (законных представителей)</w:t>
      </w:r>
      <w:r>
        <w:rPr>
          <w:color w:val="333333"/>
        </w:rPr>
        <w:t>: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333333"/>
        </w:rPr>
        <w:t>-  психолого-педагогическое консультирование родителей (законных представителей) и педагогических работников;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color w:val="000000"/>
        </w:rPr>
      </w:pPr>
      <w:r>
        <w:rPr>
          <w:color w:val="333333"/>
        </w:rPr>
        <w:t>-  коррекционно-развивающие занятия с воспитанниками.</w:t>
      </w:r>
      <w:r>
        <w:rPr>
          <w:color w:val="000000"/>
        </w:rPr>
        <w:t xml:space="preserve"> 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</w:pPr>
      <w:r>
        <w:t>5.10.</w:t>
      </w:r>
      <w:r>
        <w:rPr>
          <w:color w:val="000000"/>
        </w:rPr>
        <w:t> </w:t>
      </w:r>
      <w:r>
        <w:t>Воспитанник может принести в детский сад личную игрушку, если она чистая и не содержит мелких опасных деталей и соответствует требованиям СанПиН</w:t>
      </w:r>
      <w:proofErr w:type="gramStart"/>
      <w:r>
        <w:t xml:space="preserve"> .</w:t>
      </w:r>
      <w:proofErr w:type="gramEnd"/>
      <w:r>
        <w:t xml:space="preserve">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детский сад ответственности не несут.  Если выясняется, что ребенок забрал домой игрушку из детского сада (в том числе и игрушку другого ребенка), то родители (законные представители) обязаны вернуть ее, разъяснив ребенку, почему это запрещено.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  <w:r>
        <w:t>5.11.</w:t>
      </w:r>
      <w:r>
        <w:rPr>
          <w:color w:val="000000"/>
        </w:rPr>
        <w:t>  В группе детям не разрешается бить и обижать друг друга, брать без разрешения личные вещи других детей.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rPr>
          <w:b/>
          <w:bCs/>
          <w:color w:val="6F40D4"/>
        </w:rPr>
      </w:pPr>
      <w:r>
        <w:rPr>
          <w:color w:val="000000"/>
        </w:rPr>
        <w:t>5.12.</w:t>
      </w:r>
      <w:r>
        <w:t xml:space="preserve"> Родитель (законный представитель) должен получать педагогическую поддержку воспитателей, администрации во всех вопросах, касающихся воспитания ребенка. </w:t>
      </w:r>
      <w:r>
        <w:rPr>
          <w:color w:val="000000"/>
        </w:rPr>
        <w:t>Спорные и конфликтные ситуации нужно разрешать только в отсутствии детей.</w:t>
      </w:r>
      <w:r>
        <w:t xml:space="preserve"> 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5.13. Каждый родитель (законный представитель) имеет право принимать активное участие в воспитательно-образовательном процессе, участвовать в педагогических совещаниях ДОУ с правом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совещательного голоса, вносить предложения по работе с воспитанниками, быть избранным путем голосования в Родительский комитет, в Совет родителей.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5.14. Приветствуется активное участие родителей в жизни группы и детского сада:  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участие в праздниках и развлечениях, родительских собраниях, ремонте;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сопровождение детей на прогулках, экскурсиях за пределы детского сада;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- работа в родительском комитете группы или детского сада;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- пополнение развивающей среды детского сада (игрушки и книги, развивающие материалы).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5.15. </w:t>
      </w:r>
      <w:r>
        <w:rPr>
          <w:rFonts w:ascii="Times New Roman" w:hAnsi="Times New Roman" w:cs="Times New Roman"/>
          <w:color w:val="000000"/>
          <w:sz w:val="24"/>
          <w:szCs w:val="24"/>
        </w:rPr>
        <w:t>Плата за содержание ребенка в ДОУ вносится  родителями (законными представителями) не позднее15 числа каждого месяца.</w:t>
      </w:r>
    </w:p>
    <w:p w:rsidR="00601C4B" w:rsidRDefault="00601C4B" w:rsidP="00601C4B">
      <w:pPr>
        <w:shd w:val="clear" w:color="auto" w:fill="FFFFFF"/>
        <w:spacing w:after="0" w:line="240" w:lineRule="auto"/>
        <w:ind w:left="-993" w:right="-568"/>
        <w:jc w:val="both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color w:val="6F40D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воспитанника обязаны соблюдать и выполнять условия настоящих правил, договора между ДОУ и родителями (законными представителями) воспитанника, Устав ДОУ.</w:t>
      </w:r>
      <w:r>
        <w:rPr>
          <w:rFonts w:ascii="Arial" w:hAnsi="Arial" w:cs="Arial"/>
          <w:color w:val="333333"/>
        </w:rPr>
        <w:t xml:space="preserve">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rFonts w:ascii="Arial" w:hAnsi="Arial" w:cs="Arial"/>
          <w:color w:val="333333"/>
        </w:rPr>
      </w:pPr>
      <w:r>
        <w:rPr>
          <w:b/>
          <w:bCs/>
          <w:color w:val="000000"/>
        </w:rPr>
        <w:t>6.   Обеспечение безопасности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center"/>
        <w:rPr>
          <w:rFonts w:ascii="Arial" w:hAnsi="Arial" w:cs="Arial"/>
          <w:color w:val="333333"/>
        </w:rPr>
      </w:pPr>
      <w:r>
        <w:rPr>
          <w:b/>
          <w:bCs/>
          <w:color w:val="000000"/>
        </w:rPr>
        <w:t> 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6.1.  Родители должны своевременно сообщать об изменении номера телефона, места жительства и места работы.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6.2.  Для обеспечения безопасности своего ребенка родитель (законный представитель) передает ребенка только лично в руки воспитателя, обязательно расписывается в журнале о приеме ребенка в детский сад.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6.3.  Забирая ребенка, родитель (законный представитель) должен обязательно подойти к воспитателю, обязательно расписаться в журнале ухода  ребенка из  детского сада</w:t>
      </w:r>
      <w:proofErr w:type="gramStart"/>
      <w:r>
        <w:rPr>
          <w:color w:val="000000"/>
        </w:rPr>
        <w:t>.К</w:t>
      </w:r>
      <w:proofErr w:type="gramEnd"/>
      <w:r>
        <w:rPr>
          <w:color w:val="000000"/>
        </w:rPr>
        <w:t xml:space="preserve">атегорически запрещен приход ребенка дошкольного возраста  в ДОУ и его уход без сопровождения родителей (законных представителей).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6.4.  Родители (законные представители) обязаны забрать ребенка из ДОУ до 17-00 ч. Если родители (законные представители) не могут лично забрать ребенка из ДОУ, то требуется заранее оповестить об этом администрацию детского сада или воспитателя и сообщить, кто будет забирать ребенка из тех лиц, на которых предоставлено личное заявление родителей (законных представителей). В случае если родители (законные представители) систематически не забирают ребенка после 17-00., он передается МО МВД г</w:t>
      </w:r>
      <w:proofErr w:type="gramStart"/>
      <w:r>
        <w:rPr>
          <w:color w:val="000000"/>
        </w:rPr>
        <w:t>.З</w:t>
      </w:r>
      <w:proofErr w:type="gramEnd"/>
      <w:r>
        <w:rPr>
          <w:color w:val="000000"/>
        </w:rPr>
        <w:t>уевка или  в Зуевскую ЦРБ.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6.5.  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6.6.  Посторонним лицам запрещено находиться в помещении детского сада и на территории без разрешения администрации.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6.7.  Территория ДОУ является пешеходной зоной. Запрещается въезд на территорию ДОУ на своем личном автомобиле или такси.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6.8.  Запрещается давать ребенку в ДОУ жевательную резинку, конфеты, чипсы, сухарики.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000000"/>
        </w:rPr>
        <w:t>6.9.  Следить за тем, чтобы у ребенка в карманах не было острых, колющих и режущих предметов.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333333"/>
        </w:rPr>
      </w:pPr>
      <w:r>
        <w:rPr>
          <w:color w:val="333333"/>
        </w:rPr>
        <w:t>6</w:t>
      </w:r>
      <w:r>
        <w:rPr>
          <w:color w:val="000000"/>
        </w:rPr>
        <w:t>.10.  В помещении и на территории ДОУ категорически запрещено курение.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333333"/>
        </w:rPr>
      </w:pPr>
      <w:r>
        <w:rPr>
          <w:color w:val="333333"/>
        </w:rPr>
        <w:t>6</w:t>
      </w:r>
      <w:r>
        <w:rPr>
          <w:color w:val="000000"/>
        </w:rPr>
        <w:t>.11.Запрещается оставлять коляски и санки в помещениях ДОУ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  <w:r>
        <w:rPr>
          <w:color w:val="333333"/>
        </w:rPr>
        <w:t>6.12.</w:t>
      </w:r>
      <w:r>
        <w:rPr>
          <w:color w:val="000000"/>
        </w:rPr>
        <w:t>  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rFonts w:ascii="Arial" w:hAnsi="Arial" w:cs="Arial"/>
          <w:color w:val="333333"/>
        </w:rPr>
      </w:pPr>
      <w:r>
        <w:rPr>
          <w:color w:val="000000"/>
        </w:rPr>
        <w:t>7</w:t>
      </w:r>
      <w:r>
        <w:rPr>
          <w:b/>
          <w:bCs/>
          <w:color w:val="000000"/>
        </w:rPr>
        <w:t>.      Поощрения и дисциплинарное воздействие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center"/>
        <w:rPr>
          <w:rFonts w:ascii="Arial" w:hAnsi="Arial" w:cs="Arial"/>
          <w:color w:val="333333"/>
        </w:rPr>
      </w:pPr>
      <w:r>
        <w:rPr>
          <w:b/>
          <w:bCs/>
          <w:color w:val="000000"/>
        </w:rPr>
        <w:t> 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7.1.   Меры дисциплинарного взыскания не применяются к воспитанникам ДОУ.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7.2.  Дисциплина в ДОУ</w:t>
      </w:r>
      <w:bookmarkStart w:id="0" w:name="YANDEX_LAST"/>
      <w:bookmarkEnd w:id="0"/>
      <w:r>
        <w:rPr>
          <w:color w:val="000000"/>
        </w:rPr>
        <w:t>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 w:firstLine="851"/>
        <w:jc w:val="both"/>
        <w:rPr>
          <w:rFonts w:ascii="Arial" w:hAnsi="Arial" w:cs="Arial"/>
          <w:color w:val="333333"/>
        </w:rPr>
      </w:pPr>
      <w:r>
        <w:rPr>
          <w:color w:val="000000"/>
        </w:rPr>
        <w:t>7.3.  Поощрения воспитанников ДОУ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both"/>
        <w:rPr>
          <w:rFonts w:ascii="Arial" w:hAnsi="Arial" w:cs="Arial"/>
          <w:color w:val="333333"/>
        </w:rPr>
      </w:pPr>
      <w:r>
        <w:rPr>
          <w:color w:val="333333"/>
        </w:rPr>
        <w:t> </w:t>
      </w:r>
    </w:p>
    <w:p w:rsidR="00601C4B" w:rsidRDefault="00601C4B" w:rsidP="00601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b/>
          <w:bCs/>
          <w:color w:val="000000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b/>
          <w:bCs/>
          <w:color w:val="000000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b/>
          <w:bCs/>
          <w:color w:val="000000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b/>
          <w:bCs/>
          <w:color w:val="000000"/>
        </w:rPr>
      </w:pPr>
    </w:p>
    <w:p w:rsidR="00601C4B" w:rsidRDefault="00601C4B" w:rsidP="00601C4B">
      <w:pPr>
        <w:pStyle w:val="a3"/>
        <w:shd w:val="clear" w:color="auto" w:fill="FFFFFF"/>
        <w:spacing w:before="0" w:beforeAutospacing="0" w:after="0" w:afterAutospacing="0"/>
        <w:ind w:left="-993" w:right="-568"/>
        <w:jc w:val="center"/>
        <w:rPr>
          <w:b/>
          <w:bCs/>
          <w:color w:val="000000"/>
        </w:rPr>
      </w:pPr>
    </w:p>
    <w:p w:rsidR="00961FA5" w:rsidRDefault="00961FA5"/>
    <w:sectPr w:rsidR="00961FA5" w:rsidSect="003F4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1C4B"/>
    <w:rsid w:val="00041FC5"/>
    <w:rsid w:val="00232188"/>
    <w:rsid w:val="003F4661"/>
    <w:rsid w:val="00601C4B"/>
    <w:rsid w:val="00961FA5"/>
    <w:rsid w:val="00F06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60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0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4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9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2772</Words>
  <Characters>15807</Characters>
  <Application>Microsoft Office Word</Application>
  <DocSecurity>0</DocSecurity>
  <Lines>131</Lines>
  <Paragraphs>37</Paragraphs>
  <ScaleCrop>false</ScaleCrop>
  <Company>Reanimator Extreme Edition</Company>
  <LinksUpToDate>false</LinksUpToDate>
  <CharactersWithSpaces>18542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2019-11-28T06:03:00Z</dcterms:created>
  <dcterms:modified xsi:type="dcterms:W3CDTF">2025-03-27T07:54:00Z</dcterms:modified>
</cp:coreProperties>
</file>